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A3" w:rsidRPr="00D013A3" w:rsidRDefault="00D013A3" w:rsidP="00D013A3">
      <w:pPr>
        <w:spacing w:after="200" w:line="276" w:lineRule="auto"/>
        <w:jc w:val="right"/>
        <w:rPr>
          <w:rFonts w:ascii="Times New Roman" w:eastAsiaTheme="minorHAnsi" w:hAnsi="Times New Roman"/>
          <w:b w:val="0"/>
          <w:sz w:val="25"/>
          <w:szCs w:val="25"/>
          <w:lang w:eastAsia="en-US"/>
        </w:rPr>
      </w:pPr>
      <w:r w:rsidRPr="00D013A3">
        <w:rPr>
          <w:rFonts w:ascii="Times New Roman" w:eastAsiaTheme="minorHAnsi" w:hAnsi="Times New Roman"/>
          <w:b w:val="0"/>
          <w:sz w:val="25"/>
          <w:szCs w:val="25"/>
          <w:lang w:eastAsia="en-US"/>
        </w:rPr>
        <w:t>Rzeszów, dnia 25 maja 2022 r.</w:t>
      </w:r>
    </w:p>
    <w:p w:rsidR="00D013A3" w:rsidRPr="00D013A3" w:rsidRDefault="00D013A3" w:rsidP="00D013A3">
      <w:pPr>
        <w:rPr>
          <w:rFonts w:ascii="Times New Roman" w:hAnsi="Times New Roman"/>
          <w:b w:val="0"/>
          <w:sz w:val="25"/>
          <w:szCs w:val="25"/>
        </w:rPr>
      </w:pPr>
      <w:r w:rsidRPr="00D013A3">
        <w:rPr>
          <w:rFonts w:ascii="Times New Roman" w:hAnsi="Times New Roman"/>
          <w:b w:val="0"/>
          <w:sz w:val="25"/>
          <w:szCs w:val="25"/>
        </w:rPr>
        <w:t>ZO.704.02.2022.SJ</w:t>
      </w:r>
    </w:p>
    <w:p w:rsidR="00D013A3" w:rsidRPr="00D013A3" w:rsidRDefault="00D013A3" w:rsidP="00D013A3">
      <w:pPr>
        <w:rPr>
          <w:rFonts w:ascii="Times New Roman" w:hAnsi="Times New Roman"/>
          <w:b w:val="0"/>
          <w:sz w:val="25"/>
          <w:szCs w:val="25"/>
        </w:rPr>
      </w:pPr>
    </w:p>
    <w:p w:rsidR="00D013A3" w:rsidRPr="00D013A3" w:rsidRDefault="00D013A3" w:rsidP="00D013A3">
      <w:pPr>
        <w:spacing w:after="20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3A3">
        <w:rPr>
          <w:rFonts w:ascii="Times New Roman" w:eastAsiaTheme="minorHAnsi" w:hAnsi="Times New Roman"/>
          <w:sz w:val="28"/>
          <w:szCs w:val="28"/>
          <w:lang w:eastAsia="en-US"/>
        </w:rPr>
        <w:t>ZAPYTANIE OFERTOWE</w:t>
      </w:r>
    </w:p>
    <w:p w:rsidR="00D013A3" w:rsidRPr="00D013A3" w:rsidRDefault="00D013A3" w:rsidP="00D013A3">
      <w:pPr>
        <w:spacing w:before="20" w:after="20"/>
        <w:jc w:val="both"/>
        <w:rPr>
          <w:rFonts w:ascii="Times New Roman" w:hAnsi="Times New Roman"/>
          <w:b w:val="0"/>
        </w:rPr>
      </w:pPr>
      <w:r w:rsidRPr="00D013A3">
        <w:rPr>
          <w:rFonts w:ascii="Times New Roman" w:eastAsiaTheme="minorHAnsi" w:hAnsi="Times New Roman"/>
          <w:b w:val="0"/>
          <w:sz w:val="25"/>
          <w:szCs w:val="25"/>
          <w:lang w:eastAsia="en-US"/>
        </w:rPr>
        <w:t xml:space="preserve">Gmina Miasto Rzeszów - Zarząd Zieleni Miejskiej w Rzeszowie zaprasza do złożenia oferty w wersji papierowej na </w:t>
      </w:r>
      <w:r w:rsidRPr="00D013A3">
        <w:rPr>
          <w:rFonts w:ascii="Times New Roman" w:hAnsi="Times New Roman"/>
          <w:b w:val="0"/>
        </w:rPr>
        <w:t xml:space="preserve">wykonanie programu prac konserwatorskich oraz prac konserwatorskich 2 nagrobków znajdujących się na Cmentarzu Starym przy ul. Targowej w Rzeszowie, tj.: nagrobek Józefa Łukasiewicza Kw. VI i nagrobek Ludwika </w:t>
      </w:r>
      <w:proofErr w:type="spellStart"/>
      <w:r w:rsidRPr="00D013A3">
        <w:rPr>
          <w:rFonts w:ascii="Times New Roman" w:hAnsi="Times New Roman"/>
          <w:b w:val="0"/>
        </w:rPr>
        <w:t>Schaittera</w:t>
      </w:r>
      <w:proofErr w:type="spellEnd"/>
      <w:r w:rsidRPr="00D013A3">
        <w:rPr>
          <w:rFonts w:ascii="Times New Roman" w:hAnsi="Times New Roman"/>
          <w:b w:val="0"/>
        </w:rPr>
        <w:t xml:space="preserve"> Kw. VII, w ramach zadania remontowego </w:t>
      </w:r>
      <w:r w:rsidRPr="00D013A3">
        <w:rPr>
          <w:rFonts w:ascii="Times New Roman" w:eastAsiaTheme="minorHAnsi" w:hAnsi="Times New Roman"/>
          <w:b w:val="0"/>
          <w:sz w:val="25"/>
          <w:szCs w:val="25"/>
          <w:lang w:eastAsia="en-US"/>
        </w:rPr>
        <w:t xml:space="preserve">pn.: </w:t>
      </w:r>
      <w:r w:rsidRPr="00D013A3">
        <w:rPr>
          <w:rFonts w:ascii="Times New Roman" w:hAnsi="Times New Roman"/>
          <w:sz w:val="25"/>
          <w:szCs w:val="25"/>
        </w:rPr>
        <w:t>,,Renowacja i konserwacja zabytkowych nagrobków na Cmentarzu Starym przy ul. Targowej”.</w:t>
      </w:r>
    </w:p>
    <w:p w:rsidR="00D013A3" w:rsidRPr="00D013A3" w:rsidRDefault="00D013A3" w:rsidP="00D013A3">
      <w:pPr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lang w:eastAsia="en-US"/>
        </w:rPr>
        <w:t>Zamawiający:</w:t>
      </w:r>
      <w:r w:rsidRPr="00D013A3">
        <w:rPr>
          <w:rFonts w:ascii="Times New Roman" w:eastAsiaTheme="minorHAnsi" w:hAnsi="Times New Roman"/>
          <w:lang w:eastAsia="en-US"/>
        </w:rPr>
        <w:br/>
      </w:r>
      <w:r w:rsidRPr="00D013A3">
        <w:rPr>
          <w:rFonts w:ascii="Times New Roman" w:eastAsiaTheme="minorHAnsi" w:hAnsi="Times New Roman"/>
          <w:b w:val="0"/>
          <w:lang w:eastAsia="en-US"/>
        </w:rPr>
        <w:t>Gmina Miasto Rzeszów, ul. Rynek 1, 35-064 Rzeszów,</w:t>
      </w:r>
      <w:r w:rsidRPr="00D013A3">
        <w:rPr>
          <w:rFonts w:ascii="Times New Roman" w:eastAsiaTheme="minorHAnsi" w:hAnsi="Times New Roman"/>
          <w:b w:val="0"/>
          <w:lang w:eastAsia="en-US"/>
        </w:rPr>
        <w:br/>
        <w:t>W imieniu Zamawiającego jednostką organizacyjną realizującą umowę jest Zarząd Zieleni Miejskiej w Rzeszowie, Pl. Ofiar Getta 6, 35-002 Rzeszów.                                              Osoba do kontaktu: Stanisław Jaworek, telefon (17) 748 19 93.</w:t>
      </w:r>
    </w:p>
    <w:p w:rsidR="00D013A3" w:rsidRPr="00D013A3" w:rsidRDefault="00D013A3" w:rsidP="00D013A3">
      <w:pPr>
        <w:spacing w:line="276" w:lineRule="auto"/>
        <w:ind w:left="720"/>
        <w:contextualSpacing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lang w:eastAsia="en-US"/>
        </w:rPr>
        <w:t>Opis przedmiotu zamówienia:</w:t>
      </w:r>
    </w:p>
    <w:p w:rsidR="00D013A3" w:rsidRPr="00D013A3" w:rsidRDefault="00D013A3" w:rsidP="00D013A3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Opracowanie programów prac konserwatorskich wraz  z uzyskaniem w imieniu Zamawiającego koniecznych uzgodnień, decyzji i opinii do prawidłowej realizacji zadania oraz uzyskanie pozwolenia konserwatorskiego wydanego przez Wojewódzki Urząd Ochrony Zabytków Delegatura w Rzeszowie na w/w </w:t>
      </w:r>
      <w:r w:rsidRPr="00D013A3">
        <w:rPr>
          <w:rFonts w:ascii="Times New Roman" w:hAnsi="Times New Roman"/>
          <w:b w:val="0"/>
        </w:rPr>
        <w:t>zabytkowe nagrobki.</w:t>
      </w:r>
    </w:p>
    <w:p w:rsidR="00D013A3" w:rsidRPr="00D013A3" w:rsidRDefault="00D013A3" w:rsidP="00D013A3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  <w:u w:val="single"/>
        </w:rPr>
        <w:t>Zakres prac przy nagrobku Józefa Łukasiewicza, Kw. VI, Cmentarz Stary przy ul. Targowej w Rzeszowie</w:t>
      </w:r>
      <w:r w:rsidRPr="00D013A3">
        <w:rPr>
          <w:rFonts w:ascii="Times New Roman" w:hAnsi="Times New Roman"/>
          <w:u w:val="single"/>
        </w:rPr>
        <w:t>.</w:t>
      </w:r>
    </w:p>
    <w:p w:rsidR="00D013A3" w:rsidRPr="00D013A3" w:rsidRDefault="00D013A3" w:rsidP="00D013A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Wykonanie programu prac konserwatorskich w którym będą ujęte następujące prace: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hAnsi="Times New Roman"/>
          <w:b w:val="0"/>
        </w:rPr>
        <w:t xml:space="preserve">- </w:t>
      </w:r>
      <w:r w:rsidRPr="00D013A3">
        <w:rPr>
          <w:rFonts w:ascii="Times New Roman" w:eastAsiaTheme="minorHAnsi" w:hAnsi="Times New Roman"/>
          <w:b w:val="0"/>
          <w:lang w:eastAsia="en-US"/>
        </w:rPr>
        <w:t xml:space="preserve">oczyszczenie powierzchni nagrobka, </w:t>
      </w:r>
    </w:p>
    <w:p w:rsidR="00D013A3" w:rsidRPr="00D013A3" w:rsidRDefault="00D013A3" w:rsidP="00D013A3">
      <w:pPr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podniesie wypoziomowanie zapadniętego pomnika wraz z wykonaniem ławy</w:t>
      </w:r>
      <w:r w:rsidRPr="00D013A3">
        <w:rPr>
          <w:rFonts w:ascii="Times New Roman" w:eastAsiaTheme="minorHAnsi" w:hAnsi="Times New Roman"/>
          <w:b w:val="0"/>
          <w:lang w:eastAsia="en-US"/>
        </w:rPr>
        <w:br/>
        <w:t xml:space="preserve">  fundamentowej z tzw. pilotami,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rekonstrukcja tablicy inskrypcyjnej wraz  uczytelnieniem napisów,</w:t>
      </w:r>
    </w:p>
    <w:p w:rsidR="00D013A3" w:rsidRPr="00D013A3" w:rsidRDefault="00D013A3" w:rsidP="00D013A3">
      <w:pPr>
        <w:jc w:val="both"/>
        <w:rPr>
          <w:rFonts w:ascii="Times New Roman" w:hAnsi="Times New Roman"/>
          <w:b w:val="0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- </w:t>
      </w:r>
      <w:r w:rsidRPr="00D013A3">
        <w:rPr>
          <w:rFonts w:ascii="Times New Roman" w:hAnsi="Times New Roman"/>
          <w:b w:val="0"/>
        </w:rPr>
        <w:t xml:space="preserve">wykonanie izolacji poziomej i pionowej,      </w:t>
      </w:r>
    </w:p>
    <w:p w:rsidR="00D013A3" w:rsidRPr="00D013A3" w:rsidRDefault="00D013A3" w:rsidP="00D013A3">
      <w:pPr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- wykonanie rekonstrukcji brakujących elementów, 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hAnsi="Times New Roman"/>
          <w:b w:val="0"/>
        </w:rPr>
        <w:t xml:space="preserve">- </w:t>
      </w:r>
      <w:r w:rsidRPr="00D013A3">
        <w:rPr>
          <w:rFonts w:ascii="Times New Roman" w:eastAsiaTheme="minorHAnsi" w:hAnsi="Times New Roman"/>
          <w:b w:val="0"/>
          <w:lang w:eastAsia="en-US"/>
        </w:rPr>
        <w:t>impregnacja wzmacniająca strukturę kamienia i betonu połączona z zabiegiem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</w:t>
      </w:r>
      <w:proofErr w:type="spellStart"/>
      <w:r w:rsidRPr="00D013A3">
        <w:rPr>
          <w:rFonts w:ascii="Times New Roman" w:eastAsiaTheme="minorHAnsi" w:hAnsi="Times New Roman"/>
          <w:b w:val="0"/>
          <w:lang w:eastAsia="en-US"/>
        </w:rPr>
        <w:t>hydrofobizacji</w:t>
      </w:r>
      <w:proofErr w:type="spellEnd"/>
      <w:r w:rsidRPr="00D013A3">
        <w:rPr>
          <w:rFonts w:ascii="Times New Roman" w:eastAsiaTheme="minorHAnsi" w:hAnsi="Times New Roman"/>
          <w:b w:val="0"/>
          <w:lang w:eastAsia="en-US"/>
        </w:rPr>
        <w:t xml:space="preserve">, 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wyczyszczenie krzyża i malowanie na kolor czarny, RAL 9021, należy przygotować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powierzchnię i malować zgodnie z instrukcją producenta farby przeznaczonej do tego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rodzaju przedmiotów metalowych,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wyłożenie kamieniem zewnętrznej powierzchni wokół nagrobka pasem o szerokości 20 cm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w miejscu dostępnym i możliwym do wykonania, grubość warstwy ≠ 8 cm, kamień groszek </w:t>
      </w:r>
      <w:r w:rsidRPr="00D013A3">
        <w:rPr>
          <w:rFonts w:ascii="Times New Roman" w:eastAsiaTheme="minorHAnsi" w:hAnsi="Times New Roman"/>
          <w:b w:val="0"/>
          <w:lang w:eastAsia="en-US"/>
        </w:rPr>
        <w:br/>
        <w:t xml:space="preserve">  o kolorze dobranym do powierzchni pomnika.</w:t>
      </w:r>
    </w:p>
    <w:p w:rsidR="00D013A3" w:rsidRPr="00D013A3" w:rsidRDefault="00D013A3" w:rsidP="00D013A3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hAnsi="Times New Roman"/>
          <w:b w:val="0"/>
          <w:u w:val="single"/>
        </w:rPr>
      </w:pPr>
      <w:r w:rsidRPr="00D013A3">
        <w:rPr>
          <w:rFonts w:ascii="Times New Roman" w:hAnsi="Times New Roman"/>
          <w:b w:val="0"/>
          <w:u w:val="single"/>
        </w:rPr>
        <w:lastRenderedPageBreak/>
        <w:t xml:space="preserve">Zakres prac przy nagrobku Ludwika </w:t>
      </w:r>
      <w:proofErr w:type="spellStart"/>
      <w:r w:rsidRPr="00D013A3">
        <w:rPr>
          <w:rFonts w:ascii="Times New Roman" w:hAnsi="Times New Roman"/>
          <w:b w:val="0"/>
          <w:u w:val="single"/>
        </w:rPr>
        <w:t>Schaittera</w:t>
      </w:r>
      <w:proofErr w:type="spellEnd"/>
      <w:r w:rsidRPr="00D013A3">
        <w:rPr>
          <w:rFonts w:ascii="Times New Roman" w:hAnsi="Times New Roman"/>
          <w:b w:val="0"/>
          <w:u w:val="single"/>
        </w:rPr>
        <w:t>, Kw. VII, Cmentarz Stary przy ul. Targowej w Rzeszowie.</w:t>
      </w:r>
    </w:p>
    <w:p w:rsidR="00D013A3" w:rsidRPr="00D013A3" w:rsidRDefault="00D013A3" w:rsidP="00D013A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Wykonanie programu prac konserwatorskich w którym będą ujęte następujące prace:</w:t>
      </w:r>
    </w:p>
    <w:p w:rsidR="00D013A3" w:rsidRPr="00D013A3" w:rsidRDefault="00D013A3" w:rsidP="00D013A3">
      <w:pPr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- wyprostowanie (wypoziomowanie),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hAnsi="Times New Roman"/>
          <w:b w:val="0"/>
        </w:rPr>
        <w:t xml:space="preserve">- </w:t>
      </w:r>
      <w:r w:rsidRPr="00D013A3">
        <w:rPr>
          <w:rFonts w:ascii="Times New Roman" w:eastAsiaTheme="minorHAnsi" w:hAnsi="Times New Roman"/>
          <w:b w:val="0"/>
          <w:lang w:eastAsia="en-US"/>
        </w:rPr>
        <w:t xml:space="preserve">oczyszczenie powierzchni nagrobka, 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podniesienie kamiennego obramienia wraz z dopasowaniem do poziomu nagrobka i terenu,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uzupełnienie kamiennego obramienia z  wokół nagrobka,</w:t>
      </w:r>
    </w:p>
    <w:p w:rsidR="00D013A3" w:rsidRPr="00D013A3" w:rsidRDefault="00D013A3" w:rsidP="00D013A3">
      <w:pPr>
        <w:jc w:val="both"/>
        <w:rPr>
          <w:rFonts w:ascii="Times New Roman" w:hAnsi="Times New Roman"/>
          <w:b w:val="0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- </w:t>
      </w:r>
      <w:r w:rsidRPr="00D013A3">
        <w:rPr>
          <w:rFonts w:ascii="Times New Roman" w:hAnsi="Times New Roman"/>
          <w:b w:val="0"/>
        </w:rPr>
        <w:t xml:space="preserve">wykonanie izolacji poziomej i pionowej,      </w:t>
      </w:r>
    </w:p>
    <w:p w:rsidR="00D013A3" w:rsidRPr="00D013A3" w:rsidRDefault="00D013A3" w:rsidP="00D013A3">
      <w:pPr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- wykonanie rekonstrukcji brakujących elementów,</w:t>
      </w:r>
    </w:p>
    <w:p w:rsidR="00D013A3" w:rsidRPr="00D013A3" w:rsidRDefault="00D013A3" w:rsidP="00D013A3">
      <w:pPr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- uzupełnienie ubytków, </w:t>
      </w:r>
    </w:p>
    <w:p w:rsidR="00D013A3" w:rsidRPr="00D013A3" w:rsidRDefault="00D013A3" w:rsidP="00D013A3">
      <w:pPr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- uczytelnienie napisów inskrypcyjnych,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wyczyszczenie krzyża i malowanie na kolor czarny, RAL 9021, należy przygotować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powierzchnię i malować zgodnie z instrukcją producenta farby przeznaczonej do tego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rodzaju przedmiotów metalowych,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hAnsi="Times New Roman"/>
          <w:b w:val="0"/>
        </w:rPr>
        <w:t xml:space="preserve">- </w:t>
      </w:r>
      <w:r w:rsidRPr="00D013A3">
        <w:rPr>
          <w:rFonts w:ascii="Times New Roman" w:eastAsiaTheme="minorHAnsi" w:hAnsi="Times New Roman"/>
          <w:b w:val="0"/>
          <w:lang w:eastAsia="en-US"/>
        </w:rPr>
        <w:t xml:space="preserve">impregnacja wzmacniająca strukturę kamienia połączona z zabiegiem </w:t>
      </w:r>
      <w:proofErr w:type="spellStart"/>
      <w:r w:rsidRPr="00D013A3">
        <w:rPr>
          <w:rFonts w:ascii="Times New Roman" w:eastAsiaTheme="minorHAnsi" w:hAnsi="Times New Roman"/>
          <w:b w:val="0"/>
          <w:lang w:eastAsia="en-US"/>
        </w:rPr>
        <w:t>hydrofobizacji</w:t>
      </w:r>
      <w:proofErr w:type="spellEnd"/>
      <w:r w:rsidRPr="00D013A3">
        <w:rPr>
          <w:rFonts w:ascii="Times New Roman" w:eastAsiaTheme="minorHAnsi" w:hAnsi="Times New Roman"/>
          <w:b w:val="0"/>
          <w:lang w:eastAsia="en-US"/>
        </w:rPr>
        <w:t xml:space="preserve">, 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wyłożenie kamieniem wewnętrznej powierzchni nagrobka, grubość warstwy ≠ 5 cm, kamień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groszek o kolorze dobranym do powierzchni pomnika. 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- wyłożenie kamieniem zewnętrznej powierzchni wokół nagrobka pasem o szerokości 20 cm,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 xml:space="preserve">  grubość warstwy ≠ 8 cm, kamień groszek o kolorze dobranym do powierzchni pomnika.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</w:p>
    <w:p w:rsidR="00D013A3" w:rsidRPr="00D013A3" w:rsidRDefault="00D013A3" w:rsidP="00D013A3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Wykonanie  w/w prac konserwatorskich przy nagrobkach oraz innych prac wyszczególnionych w programie prac  konserwatorskich zatwierdzonym przez </w:t>
      </w:r>
      <w:r w:rsidRPr="00D013A3">
        <w:rPr>
          <w:rFonts w:ascii="Times New Roman" w:eastAsiaTheme="minorHAnsi" w:hAnsi="Times New Roman"/>
          <w:b w:val="0"/>
          <w:lang w:eastAsia="en-US"/>
        </w:rPr>
        <w:t xml:space="preserve">Wojewódzki Urząd Ochrony Zabytków Delegatura  w Rzeszowie. </w:t>
      </w:r>
    </w:p>
    <w:p w:rsidR="00D013A3" w:rsidRPr="00D013A3" w:rsidRDefault="00D013A3" w:rsidP="00D013A3">
      <w:pPr>
        <w:rPr>
          <w:rFonts w:ascii="Times New Roman" w:hAnsi="Times New Roman"/>
          <w:u w:val="single"/>
        </w:rPr>
      </w:pPr>
    </w:p>
    <w:p w:rsidR="00D013A3" w:rsidRPr="00D013A3" w:rsidRDefault="00D013A3" w:rsidP="00D013A3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Wykonanie dokumentacji konserwatorskiej, powykonawczej na wymienione nagrobki  zgodnie z wymogami ustawy z dnia 23 lipca 2003 r. o ochronie zabytków i opiece nad zabytkami. </w:t>
      </w:r>
    </w:p>
    <w:p w:rsidR="00D013A3" w:rsidRPr="00D013A3" w:rsidRDefault="00D013A3" w:rsidP="00D013A3">
      <w:pPr>
        <w:ind w:left="720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after="200" w:line="276" w:lineRule="auto"/>
        <w:rPr>
          <w:rFonts w:ascii="Times New Roman" w:eastAsiaTheme="minorHAnsi" w:hAnsi="Times New Roman" w:cstheme="minorBidi"/>
          <w:b w:val="0"/>
          <w:szCs w:val="22"/>
          <w:lang w:eastAsia="en-US"/>
        </w:rPr>
      </w:pPr>
      <w:r w:rsidRPr="00D013A3">
        <w:rPr>
          <w:rFonts w:ascii="Times New Roman" w:eastAsiaTheme="minorHAnsi" w:hAnsi="Times New Roman"/>
          <w:lang w:eastAsia="en-US"/>
        </w:rPr>
        <w:t>Termin wykonania zamówienia:</w:t>
      </w:r>
      <w:r w:rsidRPr="00D013A3">
        <w:rPr>
          <w:rFonts w:ascii="Times New Roman" w:eastAsiaTheme="minorHAnsi" w:hAnsi="Times New Roman"/>
          <w:b w:val="0"/>
          <w:lang w:eastAsia="en-US"/>
        </w:rPr>
        <w:br/>
        <w:t>do 70 dni od dnia podpisania umowy.</w:t>
      </w:r>
    </w:p>
    <w:p w:rsidR="00D013A3" w:rsidRPr="00D013A3" w:rsidRDefault="00D013A3" w:rsidP="00D013A3">
      <w:pPr>
        <w:spacing w:line="276" w:lineRule="auto"/>
        <w:jc w:val="both"/>
        <w:rPr>
          <w:rFonts w:ascii="Times New Roman" w:eastAsiaTheme="minorHAnsi" w:hAnsi="Times New Roman"/>
          <w:lang w:eastAsia="en-US"/>
        </w:rPr>
      </w:pPr>
      <w:r w:rsidRPr="00D013A3">
        <w:rPr>
          <w:rFonts w:ascii="Times New Roman" w:eastAsiaTheme="minorHAnsi" w:hAnsi="Times New Roman"/>
          <w:lang w:eastAsia="en-US"/>
        </w:rPr>
        <w:t>Miejsce i termin złożenia oferty: do 03.06.2022 r. do godz. 15:00</w:t>
      </w:r>
      <w:r w:rsidRPr="00D013A3">
        <w:rPr>
          <w:rFonts w:ascii="Times New Roman" w:eastAsiaTheme="minorHAnsi" w:hAnsi="Times New Roman"/>
          <w:b w:val="0"/>
          <w:lang w:eastAsia="en-US"/>
        </w:rPr>
        <w:t xml:space="preserve">, w siedzibie ZZM </w:t>
      </w:r>
      <w:r w:rsidRPr="00D013A3">
        <w:rPr>
          <w:rFonts w:ascii="Times New Roman" w:eastAsiaTheme="minorHAnsi" w:hAnsi="Times New Roman"/>
          <w:b w:val="0"/>
          <w:lang w:eastAsia="en-US"/>
        </w:rPr>
        <w:br/>
        <w:t xml:space="preserve">w Rzeszowie, Plac Ofiar Getta 6, w zamkniętej kopercie z dopiskiem: Oferta na </w:t>
      </w:r>
      <w:r w:rsidRPr="00D013A3">
        <w:rPr>
          <w:rFonts w:ascii="Times New Roman" w:hAnsi="Times New Roman"/>
          <w:sz w:val="25"/>
          <w:szCs w:val="25"/>
        </w:rPr>
        <w:t xml:space="preserve">,,Renowacja i konserwacja zabytkowych nagrobków na Cmentarzu Starym przy ul. Targowej”. </w:t>
      </w:r>
      <w:r w:rsidRPr="00D013A3">
        <w:rPr>
          <w:rFonts w:ascii="Times New Roman" w:eastAsiaTheme="minorHAnsi" w:hAnsi="Times New Roman"/>
          <w:lang w:eastAsia="en-US"/>
        </w:rPr>
        <w:t>Nie otwierać przed 03.06.2022 r. do godz. 15:00.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W ofercie należy podać łączną wartość wykonania zamówienia podając cenę brutto.</w:t>
      </w:r>
    </w:p>
    <w:p w:rsidR="00D013A3" w:rsidRPr="00D013A3" w:rsidRDefault="00D013A3" w:rsidP="00D013A3">
      <w:pPr>
        <w:jc w:val="both"/>
        <w:rPr>
          <w:rFonts w:ascii="Times New Roman" w:eastAsiaTheme="minorHAnsi" w:hAnsi="Times New Roman"/>
          <w:b w:val="0"/>
          <w:lang w:eastAsia="en-US"/>
        </w:rPr>
      </w:pPr>
    </w:p>
    <w:p w:rsidR="00D013A3" w:rsidRPr="00D013A3" w:rsidRDefault="00D013A3" w:rsidP="00D013A3">
      <w:pPr>
        <w:spacing w:after="200" w:line="276" w:lineRule="auto"/>
        <w:rPr>
          <w:rFonts w:ascii="Times New Roman" w:eastAsiaTheme="minorHAnsi" w:hAnsi="Times New Roman"/>
          <w:b w:val="0"/>
          <w:lang w:eastAsia="en-US"/>
        </w:rPr>
      </w:pPr>
      <w:r w:rsidRPr="00D013A3">
        <w:rPr>
          <w:rFonts w:ascii="Times New Roman" w:eastAsiaTheme="minorHAnsi" w:hAnsi="Times New Roman"/>
          <w:b w:val="0"/>
          <w:lang w:eastAsia="en-US"/>
        </w:rPr>
        <w:t>Oferty które wpłyną do ZZM  po wyżej określonego terminu nie będą rozpatrywane.</w:t>
      </w:r>
    </w:p>
    <w:p w:rsidR="00D013A3" w:rsidRPr="00D013A3" w:rsidRDefault="00D013A3" w:rsidP="00D013A3">
      <w:pPr>
        <w:spacing w:after="200" w:line="276" w:lineRule="auto"/>
        <w:rPr>
          <w:rFonts w:ascii="Times New Roman" w:eastAsia="Calibri" w:hAnsi="Times New Roman"/>
          <w:b w:val="0"/>
          <w:szCs w:val="22"/>
          <w:lang w:eastAsia="en-US"/>
        </w:rPr>
      </w:pPr>
      <w:r w:rsidRPr="00D013A3">
        <w:rPr>
          <w:rFonts w:ascii="Times New Roman" w:eastAsiaTheme="minorHAnsi" w:hAnsi="Times New Roman" w:cstheme="minorBidi"/>
          <w:szCs w:val="22"/>
          <w:lang w:eastAsia="en-US"/>
        </w:rPr>
        <w:lastRenderedPageBreak/>
        <w:t>Kryterium wyboru oferty - 100% cena:</w:t>
      </w:r>
      <w:r w:rsidRPr="00D013A3">
        <w:rPr>
          <w:rFonts w:ascii="Times New Roman" w:eastAsiaTheme="minorHAnsi" w:hAnsi="Times New Roman" w:cstheme="minorBidi"/>
          <w:b w:val="0"/>
          <w:szCs w:val="22"/>
          <w:lang w:eastAsia="en-US"/>
        </w:rPr>
        <w:br/>
      </w:r>
      <w:r w:rsidRPr="00D013A3">
        <w:rPr>
          <w:rFonts w:ascii="Times New Roman" w:eastAsia="Calibri" w:hAnsi="Times New Roman"/>
          <w:b w:val="0"/>
          <w:szCs w:val="22"/>
          <w:lang w:eastAsia="en-US"/>
        </w:rPr>
        <w:t>Zostanie wybrany Wykonawca który zaproponuje najniższą kwotę brutto w stosunku do złożonych ofert za całość wykonania przedmiotu umowy i po spełnieniu wymagań zawartych  w zapytaniu ofertowym.</w:t>
      </w:r>
    </w:p>
    <w:p w:rsidR="00D013A3" w:rsidRPr="00D013A3" w:rsidRDefault="00D013A3" w:rsidP="00D013A3">
      <w:pPr>
        <w:spacing w:after="200" w:line="276" w:lineRule="auto"/>
        <w:rPr>
          <w:rFonts w:ascii="Times New Roman" w:eastAsia="Calibri" w:hAnsi="Times New Roman"/>
          <w:szCs w:val="22"/>
          <w:lang w:eastAsia="en-US"/>
        </w:rPr>
      </w:pPr>
      <w:r w:rsidRPr="00D013A3">
        <w:rPr>
          <w:rFonts w:ascii="Times New Roman" w:eastAsia="Calibri" w:hAnsi="Times New Roman"/>
          <w:szCs w:val="22"/>
          <w:lang w:eastAsia="en-US"/>
        </w:rPr>
        <w:t xml:space="preserve">Termin płatności faktury /rachunku: </w:t>
      </w:r>
    </w:p>
    <w:p w:rsidR="00D013A3" w:rsidRPr="00D013A3" w:rsidRDefault="00D013A3" w:rsidP="00D013A3">
      <w:pPr>
        <w:spacing w:after="200" w:line="276" w:lineRule="auto"/>
        <w:rPr>
          <w:rFonts w:ascii="Times New Roman" w:eastAsia="Calibri" w:hAnsi="Times New Roman"/>
          <w:b w:val="0"/>
          <w:szCs w:val="22"/>
          <w:lang w:eastAsia="en-US"/>
        </w:rPr>
      </w:pPr>
      <w:r w:rsidRPr="00D013A3">
        <w:rPr>
          <w:rFonts w:ascii="Times New Roman" w:eastAsia="Calibri" w:hAnsi="Times New Roman"/>
          <w:b w:val="0"/>
          <w:szCs w:val="22"/>
          <w:lang w:eastAsia="en-US"/>
        </w:rPr>
        <w:t>do 21 dni, licząc od daty otrzymania przez Zamawiającego faktury /rachunku.</w:t>
      </w:r>
    </w:p>
    <w:p w:rsidR="00D013A3" w:rsidRPr="00D013A3" w:rsidRDefault="00D013A3" w:rsidP="00D013A3">
      <w:pPr>
        <w:spacing w:after="200" w:line="276" w:lineRule="auto"/>
        <w:rPr>
          <w:rFonts w:ascii="Times New Roman" w:eastAsiaTheme="minorHAnsi" w:hAnsi="Times New Roman" w:cstheme="minorBidi"/>
          <w:szCs w:val="22"/>
          <w:lang w:eastAsia="en-US"/>
        </w:rPr>
      </w:pPr>
      <w:r w:rsidRPr="00D013A3">
        <w:rPr>
          <w:rFonts w:ascii="Times New Roman" w:eastAsiaTheme="minorHAnsi" w:hAnsi="Times New Roman" w:cstheme="minorBidi"/>
          <w:szCs w:val="22"/>
          <w:lang w:eastAsia="en-US"/>
        </w:rPr>
        <w:t xml:space="preserve">Wymagania wobec Wykonawcy: </w:t>
      </w:r>
    </w:p>
    <w:p w:rsidR="00D013A3" w:rsidRPr="00D013A3" w:rsidRDefault="00D013A3" w:rsidP="00D013A3">
      <w:pPr>
        <w:spacing w:after="200" w:line="276" w:lineRule="auto"/>
        <w:rPr>
          <w:rFonts w:ascii="Times New Roman" w:eastAsiaTheme="minorHAnsi" w:hAnsi="Times New Roman" w:cstheme="minorBidi"/>
          <w:szCs w:val="22"/>
          <w:lang w:eastAsia="en-US"/>
        </w:rPr>
      </w:pPr>
      <w:r w:rsidRPr="00D013A3">
        <w:rPr>
          <w:rFonts w:ascii="Times New Roman" w:eastAsiaTheme="minorHAnsi" w:hAnsi="Times New Roman" w:cstheme="minorBidi"/>
          <w:szCs w:val="22"/>
          <w:lang w:eastAsia="en-US"/>
        </w:rPr>
        <w:t xml:space="preserve">Warunki udziału:                                                                                                 </w:t>
      </w:r>
    </w:p>
    <w:p w:rsidR="00D013A3" w:rsidRPr="00D013A3" w:rsidRDefault="00D013A3" w:rsidP="00D013A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Theme="minorHAnsi" w:hAnsi="Times New Roman" w:cstheme="minorBidi"/>
          <w:b w:val="0"/>
          <w:szCs w:val="22"/>
          <w:lang w:eastAsia="en-US"/>
        </w:rPr>
      </w:pPr>
      <w:r w:rsidRPr="00D013A3">
        <w:rPr>
          <w:rFonts w:ascii="Times New Roman" w:eastAsiaTheme="minorHAnsi" w:hAnsi="Times New Roman" w:cstheme="minorBidi"/>
          <w:b w:val="0"/>
          <w:szCs w:val="22"/>
          <w:lang w:eastAsia="en-US"/>
        </w:rPr>
        <w:t>Wykonawca winien wykazać, że wykonał minimum jedno zadanie polegające na remoncie obiektów budowlanych wpisanych do rejestru zabytków ruchomych.</w:t>
      </w:r>
    </w:p>
    <w:p w:rsidR="00D013A3" w:rsidRPr="00D013A3" w:rsidRDefault="00D013A3" w:rsidP="00D013A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Theme="minorHAnsi" w:hAnsi="Times New Roman" w:cstheme="minorBidi"/>
          <w:b w:val="0"/>
          <w:szCs w:val="22"/>
          <w:lang w:eastAsia="en-US"/>
        </w:rPr>
      </w:pPr>
      <w:r w:rsidRPr="00D013A3">
        <w:rPr>
          <w:rFonts w:ascii="Times New Roman" w:eastAsiaTheme="minorHAnsi" w:hAnsi="Times New Roman" w:cstheme="minorBidi"/>
          <w:b w:val="0"/>
          <w:szCs w:val="22"/>
          <w:lang w:eastAsia="en-US"/>
        </w:rPr>
        <w:t>Wykonawca winien zapewnić do wykonania i nadzorowania prac dyplomowanego konserwatora dzieł sztuki spełniającego wymagania zgodnie z art.37a Ustawy</w:t>
      </w:r>
      <w:r w:rsidRPr="00D013A3">
        <w:rPr>
          <w:rFonts w:ascii="Times New Roman" w:eastAsiaTheme="minorHAnsi" w:hAnsi="Times New Roman" w:cstheme="minorBidi"/>
          <w:b w:val="0"/>
          <w:szCs w:val="22"/>
          <w:lang w:eastAsia="en-US"/>
        </w:rPr>
        <w:br/>
        <w:t>o ochronie zabytków i opiece nad zabytkami.</w:t>
      </w:r>
    </w:p>
    <w:p w:rsidR="00D013A3" w:rsidRPr="00D013A3" w:rsidRDefault="00D013A3" w:rsidP="00D013A3">
      <w:pPr>
        <w:spacing w:after="200"/>
        <w:rPr>
          <w:rFonts w:ascii="Times New Roman" w:eastAsiaTheme="minorHAnsi" w:hAnsi="Times New Roman" w:cstheme="minorBidi"/>
          <w:b w:val="0"/>
          <w:szCs w:val="22"/>
          <w:lang w:eastAsia="en-US"/>
        </w:rPr>
      </w:pPr>
    </w:p>
    <w:p w:rsidR="00D013A3" w:rsidRPr="00D013A3" w:rsidRDefault="00D013A3" w:rsidP="00D013A3">
      <w:pPr>
        <w:jc w:val="both"/>
        <w:rPr>
          <w:rFonts w:ascii="Times New Roman" w:eastAsia="Calibri" w:hAnsi="Times New Roman"/>
          <w:bCs/>
        </w:rPr>
      </w:pPr>
      <w:r w:rsidRPr="00D013A3">
        <w:rPr>
          <w:rFonts w:ascii="Times New Roman" w:eastAsia="Calibri" w:hAnsi="Times New Roman"/>
          <w:bCs/>
        </w:rPr>
        <w:t xml:space="preserve">UWAGA! </w:t>
      </w:r>
    </w:p>
    <w:p w:rsidR="00D013A3" w:rsidRPr="00D013A3" w:rsidRDefault="00D013A3" w:rsidP="00D013A3">
      <w:pPr>
        <w:jc w:val="both"/>
        <w:rPr>
          <w:rFonts w:ascii="Times New Roman" w:eastAsia="Calibri" w:hAnsi="Times New Roman"/>
          <w:bCs/>
        </w:rPr>
      </w:pPr>
      <w:r w:rsidRPr="00D013A3">
        <w:rPr>
          <w:rFonts w:ascii="Times New Roman" w:eastAsia="Calibri" w:hAnsi="Times New Roman"/>
          <w:bCs/>
        </w:rPr>
        <w:t xml:space="preserve">Zamawiający informuje, że nie będą rozpatrywane oferty Wykonawcy, który z przyczyn leżących po jego stronie, nie wykonał, albo nienależycie wykonał wcześniejszą umowę </w:t>
      </w:r>
      <w:r w:rsidRPr="00D013A3">
        <w:rPr>
          <w:rFonts w:ascii="Times New Roman" w:eastAsia="Calibri" w:hAnsi="Times New Roman"/>
          <w:bCs/>
        </w:rPr>
        <w:br/>
        <w:t xml:space="preserve">w sprawie zamówienia publicznego realizowanego na rzecz Gminy Miasta Rzeszów. </w:t>
      </w:r>
    </w:p>
    <w:p w:rsidR="00D013A3" w:rsidRPr="00D013A3" w:rsidRDefault="00D013A3" w:rsidP="00D013A3">
      <w:pPr>
        <w:spacing w:line="276" w:lineRule="auto"/>
        <w:jc w:val="both"/>
        <w:rPr>
          <w:rFonts w:ascii="Times New Roman" w:eastAsia="Calibri" w:hAnsi="Times New Roman"/>
          <w:bCs/>
        </w:rPr>
      </w:pPr>
    </w:p>
    <w:p w:rsidR="00D013A3" w:rsidRPr="00D013A3" w:rsidRDefault="00D013A3" w:rsidP="00D013A3">
      <w:pPr>
        <w:spacing w:line="276" w:lineRule="auto"/>
        <w:rPr>
          <w:rFonts w:ascii="Times New Roman" w:eastAsiaTheme="minorHAnsi" w:hAnsi="Times New Roman" w:cstheme="minorBidi"/>
          <w:szCs w:val="22"/>
          <w:lang w:eastAsia="en-US"/>
        </w:rPr>
      </w:pPr>
      <w:r w:rsidRPr="00D013A3">
        <w:rPr>
          <w:rFonts w:ascii="Times New Roman" w:eastAsiaTheme="minorHAnsi" w:hAnsi="Times New Roman" w:cstheme="minorBidi"/>
          <w:szCs w:val="22"/>
          <w:lang w:eastAsia="en-US"/>
        </w:rPr>
        <w:t xml:space="preserve">Termin związania ofertą:                                                                                                </w:t>
      </w:r>
    </w:p>
    <w:p w:rsidR="00D013A3" w:rsidRPr="00D013A3" w:rsidRDefault="00D013A3" w:rsidP="00D013A3">
      <w:pPr>
        <w:spacing w:line="276" w:lineRule="auto"/>
        <w:rPr>
          <w:rFonts w:ascii="Times New Roman" w:eastAsiaTheme="minorHAnsi" w:hAnsi="Times New Roman" w:cstheme="minorBidi"/>
          <w:b w:val="0"/>
          <w:szCs w:val="22"/>
          <w:lang w:eastAsia="en-US"/>
        </w:rPr>
      </w:pPr>
      <w:r w:rsidRPr="00D013A3">
        <w:rPr>
          <w:rFonts w:ascii="Times New Roman" w:eastAsiaTheme="minorHAnsi" w:hAnsi="Times New Roman" w:cstheme="minorBidi"/>
          <w:b w:val="0"/>
          <w:szCs w:val="22"/>
          <w:lang w:eastAsia="en-US"/>
        </w:rPr>
        <w:t>30 dni.</w:t>
      </w: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</w:rPr>
      </w:pPr>
      <w:r w:rsidRPr="00D013A3">
        <w:rPr>
          <w:rFonts w:ascii="Times New Roman" w:hAnsi="Times New Roman"/>
        </w:rPr>
        <w:t>Do oferty należy dołączyć:</w:t>
      </w:r>
    </w:p>
    <w:p w:rsidR="00D013A3" w:rsidRPr="00D013A3" w:rsidRDefault="00D013A3" w:rsidP="00D013A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Treść oferty.</w:t>
      </w:r>
    </w:p>
    <w:p w:rsidR="00D013A3" w:rsidRPr="00D013A3" w:rsidRDefault="00D013A3" w:rsidP="00D013A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Aktualny odpis właściwego rejestru albo aktualne zaświadczenie o wpisie do ewidencji działalności gospodarczej.</w:t>
      </w:r>
    </w:p>
    <w:p w:rsidR="00D013A3" w:rsidRPr="00D013A3" w:rsidRDefault="00D013A3" w:rsidP="00D013A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Dowód posiadania wymaganego doświadczenia.</w:t>
      </w:r>
    </w:p>
    <w:p w:rsidR="00D013A3" w:rsidRPr="00D013A3" w:rsidRDefault="00D013A3" w:rsidP="00D013A3">
      <w:pPr>
        <w:spacing w:line="276" w:lineRule="auto"/>
        <w:ind w:left="720"/>
        <w:contextualSpacing/>
        <w:jc w:val="both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</w:rPr>
      </w:pPr>
      <w:r w:rsidRPr="00D013A3">
        <w:rPr>
          <w:rFonts w:ascii="Times New Roman" w:hAnsi="Times New Roman"/>
        </w:rPr>
        <w:t>Do zapytania ofertowego dołączono:</w:t>
      </w:r>
    </w:p>
    <w:p w:rsidR="00D013A3" w:rsidRPr="00D013A3" w:rsidRDefault="00D013A3" w:rsidP="00D013A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Wzór umowy,</w:t>
      </w:r>
    </w:p>
    <w:p w:rsidR="00D013A3" w:rsidRPr="00D013A3" w:rsidRDefault="00D013A3" w:rsidP="00D013A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Załącznik,</w:t>
      </w:r>
    </w:p>
    <w:p w:rsidR="00D013A3" w:rsidRPr="00D013A3" w:rsidRDefault="00D013A3" w:rsidP="00D013A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Treść oferty.</w:t>
      </w: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line="276" w:lineRule="auto"/>
        <w:contextualSpacing/>
        <w:jc w:val="both"/>
        <w:rPr>
          <w:rFonts w:ascii="Times New Roman" w:hAnsi="Times New Roman"/>
          <w:b w:val="0"/>
        </w:rPr>
      </w:pPr>
    </w:p>
    <w:p w:rsidR="00D013A3" w:rsidRPr="00D013A3" w:rsidRDefault="00D013A3" w:rsidP="00D013A3">
      <w:pPr>
        <w:spacing w:line="276" w:lineRule="auto"/>
        <w:jc w:val="center"/>
        <w:rPr>
          <w:rFonts w:ascii="Times New Roman" w:hAnsi="Times New Roman"/>
        </w:rPr>
      </w:pPr>
      <w:r w:rsidRPr="00D013A3">
        <w:rPr>
          <w:rFonts w:ascii="Times New Roman" w:hAnsi="Times New Roman"/>
        </w:rPr>
        <w:t>INFORMACJA</w:t>
      </w:r>
    </w:p>
    <w:p w:rsidR="00D013A3" w:rsidRPr="00D013A3" w:rsidRDefault="00D013A3" w:rsidP="00D013A3">
      <w:pPr>
        <w:spacing w:line="276" w:lineRule="auto"/>
        <w:ind w:left="284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Zgodnie z art. 13  ust.1 i 2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danych) (Dz. Urz. UE L 119 z 04.05.2016, str. 1) zwanego dalej „RODO”, informuję:</w:t>
      </w:r>
    </w:p>
    <w:p w:rsidR="00D013A3" w:rsidRPr="00D013A3" w:rsidRDefault="00D013A3" w:rsidP="00D013A3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ADMINISTRATOR :</w:t>
      </w:r>
    </w:p>
    <w:p w:rsidR="00D013A3" w:rsidRPr="00D013A3" w:rsidRDefault="00D013A3" w:rsidP="00D013A3">
      <w:pPr>
        <w:spacing w:line="276" w:lineRule="auto"/>
        <w:ind w:left="284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Administratorem Państwa danych osobowych jest Zarząd Zieleni Miejskiej w Rzeszowie, Plac ofiar Getta 6, 35-002 Rzeszów.</w:t>
      </w:r>
    </w:p>
    <w:p w:rsidR="00D013A3" w:rsidRPr="00D013A3" w:rsidRDefault="00D013A3" w:rsidP="00D013A3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 DANE KONTAKTOWE INSPEKTORA DANYCH OSOBOWYCH:</w:t>
      </w:r>
    </w:p>
    <w:p w:rsidR="00D013A3" w:rsidRPr="00D013A3" w:rsidRDefault="00D013A3" w:rsidP="00D013A3">
      <w:pPr>
        <w:spacing w:line="276" w:lineRule="auto"/>
        <w:ind w:left="284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Kontakt z Inspektorem ochrony danych osobowych: e-mail: </w:t>
      </w:r>
      <w:hyperlink r:id="rId10" w:history="1">
        <w:r w:rsidRPr="00D013A3">
          <w:rPr>
            <w:rFonts w:ascii="Times New Roman" w:hAnsi="Times New Roman"/>
            <w:b w:val="0"/>
            <w:color w:val="0000FF"/>
            <w:u w:val="single"/>
          </w:rPr>
          <w:t>iod@erzeszow.pl</w:t>
        </w:r>
      </w:hyperlink>
      <w:r w:rsidRPr="00D013A3">
        <w:rPr>
          <w:rFonts w:ascii="Times New Roman" w:hAnsi="Times New Roman"/>
          <w:b w:val="0"/>
        </w:rPr>
        <w:t>.</w:t>
      </w:r>
    </w:p>
    <w:p w:rsidR="00D013A3" w:rsidRPr="00D013A3" w:rsidRDefault="00D013A3" w:rsidP="00D013A3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CEL PRZETWARZANIA I PODSTAWA PRAWNA:</w:t>
      </w:r>
    </w:p>
    <w:p w:rsidR="00D013A3" w:rsidRPr="00D013A3" w:rsidRDefault="00D013A3" w:rsidP="00D013A3">
      <w:pPr>
        <w:spacing w:line="276" w:lineRule="auto"/>
        <w:ind w:left="284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Państwa dane osobowe przetwarzane będą w celu przeprowadzenia postępowania wyłaniającego wykonawcę zamówienia publicznego - art. 6 ust. 1 lit. c RODO. </w:t>
      </w:r>
    </w:p>
    <w:p w:rsidR="00D013A3" w:rsidRPr="00D013A3" w:rsidRDefault="00D013A3" w:rsidP="00D013A3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INFORMACJE O ODBIORCACH </w:t>
      </w:r>
    </w:p>
    <w:p w:rsidR="00D013A3" w:rsidRPr="00D013A3" w:rsidRDefault="00D013A3" w:rsidP="00D013A3">
      <w:pPr>
        <w:spacing w:line="276" w:lineRule="auto"/>
        <w:ind w:left="284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Odbiorcami Państwa danych osobowych mogą być podmioty, którym udostępniona będzie informacja publiczna na podstawie ustawy o dostępie do informacji publicznej, instytucje upoważnione z mocy przepisów prawa oraz podmioty z którymi podpisano umowę powierzenia przetwarzania danych.</w:t>
      </w:r>
    </w:p>
    <w:p w:rsidR="00D013A3" w:rsidRPr="00D013A3" w:rsidRDefault="00D013A3" w:rsidP="00D013A3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OKRES PRZECHOWYWANIA DANYCH OSOBOWYCH:</w:t>
      </w:r>
    </w:p>
    <w:p w:rsidR="00D013A3" w:rsidRPr="00D013A3" w:rsidRDefault="00D013A3" w:rsidP="00D013A3">
      <w:pPr>
        <w:spacing w:line="276" w:lineRule="auto"/>
        <w:ind w:left="284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Państwa dane osobowe będą przechowywane przez okres wykonania umowy, wymagany przy archiwizowaniu dokumentów, do ustalenia, dochodzenia lub obrony ewentualnych roszczeń.</w:t>
      </w:r>
    </w:p>
    <w:p w:rsidR="00D013A3" w:rsidRPr="00D013A3" w:rsidRDefault="00D013A3" w:rsidP="00D013A3">
      <w:pPr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INNE INFORMACJE: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przysługuje Państwu prawo dostępu na podstawie art. 15 RODO do danych osobowych Państwa dotyczących,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lastRenderedPageBreak/>
        <w:t>przysługuje Państwu prawo do sprostowania danych osobowych na podstawie art. 16 RODO,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 xml:space="preserve"> przysługuje Państwu prawo do  wniesienia skargi do organu nadzorczego, którym jest Prezes Ochrony Danych Osobowych, gdy przetwarzanie danych osobowych naruszałby przepisy RODO,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nie przysługuje Państwu prawo do usunięcia danych osobowych w związku z art. 17 ust. 3 lit. b, d lub e RODO,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nie przysługuje Państwu prawo do przenoszenia danych osobowych, o których mowa w art. 20 RODO,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nie przysługuje Państwu prawo sprzeciwu na podstawie art. 21 RODO, wobec przetwarzania danych osobowych, gdyż podstawą prawną przetwarzania Państwa danych osobowych jest art. 6 ust. 1 lit. c RODO,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Państwa dane osobowe nie będą przekazywane do krajów trzecich,</w:t>
      </w:r>
    </w:p>
    <w:p w:rsidR="00D013A3" w:rsidRPr="00D013A3" w:rsidRDefault="00D013A3" w:rsidP="00D013A3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 w:val="0"/>
        </w:rPr>
      </w:pPr>
      <w:r w:rsidRPr="00D013A3">
        <w:rPr>
          <w:rFonts w:ascii="Times New Roman" w:hAnsi="Times New Roman"/>
          <w:b w:val="0"/>
        </w:rPr>
        <w:t>podanie danych osobowych jest warunkiem zawarcia umowy, niepodanie zaś danych w zakresie wymaganym przez administratora będzie skutkować niepodpisaniem umowy.</w:t>
      </w:r>
    </w:p>
    <w:p w:rsidR="00C6246E" w:rsidRDefault="00C6246E">
      <w:bookmarkStart w:id="0" w:name="_GoBack"/>
      <w:bookmarkEnd w:id="0"/>
    </w:p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p w:rsidR="005A182C" w:rsidRDefault="005A182C"/>
    <w:sectPr w:rsidR="005A18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95" w:rsidRDefault="00241695" w:rsidP="005A182C">
      <w:r>
        <w:separator/>
      </w:r>
    </w:p>
  </w:endnote>
  <w:endnote w:type="continuationSeparator" w:id="0">
    <w:p w:rsidR="00241695" w:rsidRDefault="00241695" w:rsidP="005A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Web">
    <w:panose1 w:val="00000400000000000000"/>
    <w:charset w:val="EE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2C" w:rsidRDefault="005A182C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AA8EBF" wp14:editId="38331885">
          <wp:simplePos x="0" y="0"/>
          <wp:positionH relativeFrom="column">
            <wp:posOffset>5080</wp:posOffset>
          </wp:positionH>
          <wp:positionV relativeFrom="paragraph">
            <wp:posOffset>8451215</wp:posOffset>
          </wp:positionV>
          <wp:extent cx="7559675" cy="1899920"/>
          <wp:effectExtent l="0" t="0" r="3175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95" w:rsidRDefault="00241695" w:rsidP="005A182C">
      <w:r>
        <w:separator/>
      </w:r>
    </w:p>
  </w:footnote>
  <w:footnote w:type="continuationSeparator" w:id="0">
    <w:p w:rsidR="00241695" w:rsidRDefault="00241695" w:rsidP="005A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2C" w:rsidRPr="00D62823" w:rsidRDefault="005A182C" w:rsidP="005A182C">
    <w:pPr>
      <w:pStyle w:val="Nagwek"/>
      <w:ind w:left="-284"/>
      <w:jc w:val="center"/>
      <w:rPr>
        <w:rFonts w:ascii="Titillium Web" w:hAnsi="Titillium Web"/>
        <w:b w:val="0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7620</wp:posOffset>
          </wp:positionV>
          <wp:extent cx="1746250" cy="527050"/>
          <wp:effectExtent l="0" t="0" r="635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           </w:t>
    </w:r>
    <w:r>
      <w:rPr>
        <w:sz w:val="28"/>
        <w:szCs w:val="28"/>
      </w:rPr>
      <w:tab/>
    </w:r>
    <w:r w:rsidRPr="00D62823">
      <w:rPr>
        <w:rFonts w:ascii="Titillium Web" w:hAnsi="Titillium Web"/>
      </w:rPr>
      <w:t>ZARZĄD ZIELENI MIEJSKIEJ W RZESZOWIE</w:t>
    </w:r>
  </w:p>
  <w:p w:rsidR="005A182C" w:rsidRPr="00D62823" w:rsidRDefault="005A182C" w:rsidP="005A182C">
    <w:pPr>
      <w:pStyle w:val="Nagwek"/>
      <w:ind w:left="-284"/>
      <w:jc w:val="center"/>
      <w:rPr>
        <w:rFonts w:ascii="Titillium Web" w:hAnsi="Titillium Web"/>
        <w:sz w:val="16"/>
        <w:szCs w:val="16"/>
      </w:rPr>
    </w:pPr>
    <w:r w:rsidRPr="00D62823">
      <w:rPr>
        <w:rFonts w:ascii="Titillium Web" w:hAnsi="Titillium Web"/>
        <w:sz w:val="28"/>
        <w:szCs w:val="28"/>
      </w:rPr>
      <w:t xml:space="preserve">                                     </w:t>
    </w:r>
    <w:r w:rsidRPr="00D62823">
      <w:rPr>
        <w:rFonts w:ascii="Titillium Web" w:hAnsi="Titillium Web"/>
        <w:sz w:val="18"/>
        <w:szCs w:val="18"/>
      </w:rPr>
      <w:t xml:space="preserve">  </w:t>
    </w:r>
    <w:r>
      <w:rPr>
        <w:rFonts w:ascii="Titillium Web" w:hAnsi="Titillium Web"/>
        <w:sz w:val="18"/>
        <w:szCs w:val="18"/>
      </w:rPr>
      <w:t xml:space="preserve">       </w:t>
    </w:r>
    <w:r w:rsidRPr="00D62823">
      <w:rPr>
        <w:rFonts w:ascii="Titillium Web" w:hAnsi="Titillium Web"/>
        <w:sz w:val="16"/>
        <w:szCs w:val="16"/>
      </w:rPr>
      <w:t>Plac Ofiar Getta 6, 35-002 Rzeszów</w:t>
    </w:r>
  </w:p>
  <w:p w:rsidR="005A182C" w:rsidRPr="00D62823" w:rsidRDefault="005A182C" w:rsidP="005A182C">
    <w:pPr>
      <w:pStyle w:val="Nagwek"/>
      <w:jc w:val="center"/>
      <w:rPr>
        <w:rFonts w:ascii="Titillium Web" w:hAnsi="Titillium Web"/>
        <w:sz w:val="16"/>
        <w:szCs w:val="16"/>
        <w:lang w:val="en-US"/>
      </w:rPr>
    </w:pPr>
    <w:r w:rsidRPr="00100A43">
      <w:rPr>
        <w:rFonts w:ascii="Titillium Web" w:hAnsi="Titillium Web"/>
        <w:sz w:val="16"/>
        <w:szCs w:val="16"/>
      </w:rPr>
      <w:t xml:space="preserve">                                                                            </w:t>
    </w:r>
    <w:r w:rsidRPr="00D62823">
      <w:rPr>
        <w:rFonts w:ascii="Titillium Web" w:hAnsi="Titillium Web"/>
        <w:sz w:val="16"/>
        <w:szCs w:val="16"/>
        <w:lang w:val="en-US"/>
      </w:rPr>
      <w:t>Tel.: +48 17 748-37-44,</w:t>
    </w:r>
    <w:r>
      <w:rPr>
        <w:rFonts w:ascii="Titillium Web" w:hAnsi="Titillium Web"/>
        <w:sz w:val="16"/>
        <w:szCs w:val="16"/>
        <w:lang w:val="en-US"/>
      </w:rPr>
      <w:t xml:space="preserve"> fax.: +48 17 748-19-28</w:t>
    </w:r>
  </w:p>
  <w:p w:rsidR="005A182C" w:rsidRPr="00D62823" w:rsidRDefault="005A182C" w:rsidP="005A182C">
    <w:pPr>
      <w:pStyle w:val="Nagwek"/>
      <w:jc w:val="center"/>
      <w:rPr>
        <w:rFonts w:ascii="Titillium Web" w:hAnsi="Titillium Web"/>
        <w:sz w:val="16"/>
        <w:szCs w:val="16"/>
        <w:lang w:val="en-US"/>
      </w:rPr>
    </w:pPr>
    <w:r w:rsidRPr="00D62823">
      <w:rPr>
        <w:rFonts w:ascii="Titillium Web" w:hAnsi="Titillium Web"/>
        <w:sz w:val="16"/>
        <w:szCs w:val="16"/>
        <w:lang w:val="en-US"/>
      </w:rPr>
      <w:t xml:space="preserve">                                             </w:t>
    </w:r>
    <w:r>
      <w:rPr>
        <w:rFonts w:ascii="Titillium Web" w:hAnsi="Titillium Web"/>
        <w:sz w:val="16"/>
        <w:szCs w:val="16"/>
        <w:lang w:val="en-US"/>
      </w:rPr>
      <w:t xml:space="preserve">                                </w:t>
    </w:r>
    <w:r w:rsidRPr="00D62823">
      <w:rPr>
        <w:rFonts w:ascii="Titillium Web" w:hAnsi="Titillium Web"/>
        <w:sz w:val="16"/>
        <w:szCs w:val="16"/>
        <w:lang w:val="en-US"/>
      </w:rPr>
      <w:t>e-mail:  sekretariat@zzm.erzeszow.pl</w:t>
    </w:r>
  </w:p>
  <w:p w:rsidR="005A182C" w:rsidRDefault="005A182C">
    <w:pPr>
      <w:pStyle w:val="Nagwek"/>
      <w:jc w:val="right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7B07FC6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12500</wp14:pctPosVOffset>
                  </wp:positionV>
                </mc:Choice>
                <mc:Fallback>
                  <wp:positionV relativeFrom="page">
                    <wp:posOffset>1336040</wp:posOffset>
                  </wp:positionV>
                </mc:Fallback>
              </mc:AlternateContent>
              <wp:extent cx="2313305" cy="346075"/>
              <wp:effectExtent l="0" t="0" r="0" b="0"/>
              <wp:wrapNone/>
              <wp:docPr id="250" name="Pole tekstowe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330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A182C" w:rsidRDefault="005A182C" w:rsidP="005A182C">
                          <w:pPr>
                            <w:pStyle w:val="Nagwek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50" o:spid="_x0000_s1026" type="#_x0000_t202" style="position:absolute;left:0;text-align:left;margin-left:130.95pt;margin-top:0;width:182.15pt;height:27.25pt;z-index:251664384;visibility:visible;mso-wrap-style:square;mso-width-percent:0;mso-height-percent:0;mso-top-percent:125;mso-wrap-distance-left:9pt;mso-wrap-distance-top:0;mso-wrap-distance-right:9pt;mso-wrap-distance-bottom:0;mso-position-horizontal:right;mso-position-horizontal-relative:margin;mso-position-vertical-relative:page;mso-width-percent:0;mso-height-percent:0;mso-top-percent:1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" filled="f" stroked="f" strokeweight=".5pt">
              <v:textbox style="mso-fit-shape-to-text:t">
                <w:txbxContent>
                  <w:p w:rsidR="005A182C" w:rsidRDefault="005A182C" w:rsidP="005A182C">
                    <w:pPr>
                      <w:pStyle w:val="Nagwek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5A182C" w:rsidRDefault="005A18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7CA1"/>
    <w:multiLevelType w:val="hybridMultilevel"/>
    <w:tmpl w:val="D92C2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021A4"/>
    <w:multiLevelType w:val="hybridMultilevel"/>
    <w:tmpl w:val="8FF40DD0"/>
    <w:lvl w:ilvl="0" w:tplc="379CEA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52FA1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36DB3"/>
    <w:multiLevelType w:val="hybridMultilevel"/>
    <w:tmpl w:val="8112238E"/>
    <w:lvl w:ilvl="0" w:tplc="0712B9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E6053"/>
    <w:multiLevelType w:val="hybridMultilevel"/>
    <w:tmpl w:val="1324AF50"/>
    <w:lvl w:ilvl="0" w:tplc="2DEC0F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D1CA3"/>
    <w:multiLevelType w:val="hybridMultilevel"/>
    <w:tmpl w:val="B52CE3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2C"/>
    <w:rsid w:val="00023F49"/>
    <w:rsid w:val="000B4AF9"/>
    <w:rsid w:val="001453A6"/>
    <w:rsid w:val="00241695"/>
    <w:rsid w:val="004C75F2"/>
    <w:rsid w:val="005A182C"/>
    <w:rsid w:val="00C6246E"/>
    <w:rsid w:val="00D013A3"/>
    <w:rsid w:val="00E6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08B"/>
    <w:pPr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82C"/>
  </w:style>
  <w:style w:type="paragraph" w:styleId="Stopka">
    <w:name w:val="footer"/>
    <w:basedOn w:val="Normalny"/>
    <w:link w:val="StopkaZnak"/>
    <w:uiPriority w:val="99"/>
    <w:unhideWhenUsed/>
    <w:rsid w:val="005A1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82C"/>
  </w:style>
  <w:style w:type="paragraph" w:styleId="Tekstdymka">
    <w:name w:val="Balloon Text"/>
    <w:basedOn w:val="Normalny"/>
    <w:link w:val="TekstdymkaZnak"/>
    <w:uiPriority w:val="99"/>
    <w:semiHidden/>
    <w:unhideWhenUsed/>
    <w:rsid w:val="005A18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08B"/>
    <w:pPr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82C"/>
  </w:style>
  <w:style w:type="paragraph" w:styleId="Stopka">
    <w:name w:val="footer"/>
    <w:basedOn w:val="Normalny"/>
    <w:link w:val="StopkaZnak"/>
    <w:uiPriority w:val="99"/>
    <w:unhideWhenUsed/>
    <w:rsid w:val="005A1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82C"/>
  </w:style>
  <w:style w:type="paragraph" w:styleId="Tekstdymka">
    <w:name w:val="Balloon Text"/>
    <w:basedOn w:val="Normalny"/>
    <w:link w:val="TekstdymkaZnak"/>
    <w:uiPriority w:val="99"/>
    <w:semiHidden/>
    <w:unhideWhenUsed/>
    <w:rsid w:val="005A18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iod@erzeszow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2019-05-27T06:35:00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EB9463-4C24-4357-B0D6-F53AF9EC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1164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Admin</cp:lastModifiedBy>
  <cp:revision>4</cp:revision>
  <dcterms:created xsi:type="dcterms:W3CDTF">2019-05-27T11:26:00Z</dcterms:created>
  <dcterms:modified xsi:type="dcterms:W3CDTF">2022-05-25T06:38:00Z</dcterms:modified>
</cp:coreProperties>
</file>